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13DF" w14:textId="61620CFB" w:rsidR="00844E9A" w:rsidRPr="00844E9A" w:rsidRDefault="00844E9A" w:rsidP="00844E9A"/>
    <w:p w14:paraId="19A64B80" w14:textId="133BD908" w:rsidR="000E7602" w:rsidRPr="00777FD9" w:rsidRDefault="000E7602" w:rsidP="000E7602">
      <w:pPr>
        <w:spacing w:line="240" w:lineRule="auto"/>
        <w:ind w:firstLine="708"/>
        <w:jc w:val="center"/>
        <w:rPr>
          <w:rFonts w:ascii="Albertus Extra Bold" w:hAnsi="Albertus Extra Bold"/>
          <w:b/>
          <w:bCs/>
          <w:color w:val="FF0000"/>
          <w:sz w:val="96"/>
          <w:szCs w:val="96"/>
        </w:rPr>
      </w:pPr>
      <w:r w:rsidRPr="00777FD9">
        <w:rPr>
          <w:rFonts w:ascii="Albertus Extra Bold" w:hAnsi="Albertus Extra Bold"/>
          <w:b/>
          <w:bCs/>
          <w:color w:val="FF0000"/>
          <w:sz w:val="96"/>
          <w:szCs w:val="96"/>
        </w:rPr>
        <w:t>Do odwo</w:t>
      </w:r>
      <w:r w:rsidRPr="00777FD9">
        <w:rPr>
          <w:rFonts w:ascii="Calibri" w:hAnsi="Calibri" w:cs="Calibri"/>
          <w:b/>
          <w:bCs/>
          <w:color w:val="FF0000"/>
          <w:sz w:val="96"/>
          <w:szCs w:val="96"/>
        </w:rPr>
        <w:t>ł</w:t>
      </w:r>
      <w:r w:rsidRPr="00777FD9">
        <w:rPr>
          <w:rFonts w:ascii="Albertus Extra Bold" w:hAnsi="Albertus Extra Bold"/>
          <w:b/>
          <w:bCs/>
          <w:color w:val="FF0000"/>
          <w:sz w:val="96"/>
          <w:szCs w:val="96"/>
        </w:rPr>
        <w:t xml:space="preserve">ania </w:t>
      </w:r>
    </w:p>
    <w:p w14:paraId="3C5725A1" w14:textId="111F7793" w:rsidR="00844E9A" w:rsidRPr="00777FD9" w:rsidRDefault="00844E9A" w:rsidP="000E7602">
      <w:pPr>
        <w:spacing w:line="240" w:lineRule="auto"/>
        <w:ind w:firstLine="708"/>
        <w:jc w:val="center"/>
        <w:rPr>
          <w:rFonts w:ascii="Albertus Extra Bold" w:hAnsi="Albertus Extra Bold"/>
          <w:b/>
          <w:bCs/>
          <w:color w:val="FF0000"/>
          <w:sz w:val="96"/>
          <w:szCs w:val="96"/>
        </w:rPr>
      </w:pPr>
      <w:r w:rsidRPr="00777FD9">
        <w:rPr>
          <w:rFonts w:ascii="Albertus Extra Bold" w:hAnsi="Albertus Extra Bold"/>
          <w:b/>
          <w:bCs/>
          <w:color w:val="FF0000"/>
          <w:sz w:val="96"/>
          <w:szCs w:val="96"/>
        </w:rPr>
        <w:t>nakaz utrzymywani</w:t>
      </w:r>
      <w:r w:rsidR="00994797" w:rsidRPr="00777FD9">
        <w:rPr>
          <w:rFonts w:ascii="Albertus Extra Bold" w:hAnsi="Albertus Extra Bold"/>
          <w:b/>
          <w:bCs/>
          <w:color w:val="FF0000"/>
          <w:sz w:val="96"/>
          <w:szCs w:val="96"/>
        </w:rPr>
        <w:t>a</w:t>
      </w:r>
      <w:r w:rsidRPr="00777FD9">
        <w:rPr>
          <w:rFonts w:ascii="Albertus Extra Bold" w:hAnsi="Albertus Extra Bold"/>
          <w:b/>
          <w:bCs/>
          <w:color w:val="FF0000"/>
          <w:sz w:val="96"/>
          <w:szCs w:val="96"/>
        </w:rPr>
        <w:t xml:space="preserve"> drobiu </w:t>
      </w:r>
    </w:p>
    <w:p w14:paraId="4769BB4A" w14:textId="77777777" w:rsidR="00844E9A" w:rsidRPr="00777FD9" w:rsidRDefault="00844E9A" w:rsidP="000E7602">
      <w:pPr>
        <w:spacing w:line="240" w:lineRule="auto"/>
        <w:ind w:firstLine="708"/>
        <w:jc w:val="center"/>
        <w:rPr>
          <w:rFonts w:ascii="Albertus Extra Bold" w:hAnsi="Albertus Extra Bold"/>
          <w:b/>
          <w:bCs/>
          <w:color w:val="FF0000"/>
          <w:sz w:val="96"/>
          <w:szCs w:val="96"/>
        </w:rPr>
      </w:pPr>
      <w:r w:rsidRPr="00777FD9">
        <w:rPr>
          <w:rFonts w:ascii="Albertus Extra Bold" w:hAnsi="Albertus Extra Bold"/>
          <w:b/>
          <w:bCs/>
          <w:color w:val="FF0000"/>
          <w:sz w:val="96"/>
          <w:szCs w:val="96"/>
        </w:rPr>
        <w:t xml:space="preserve">w </w:t>
      </w:r>
    </w:p>
    <w:p w14:paraId="272E86A3" w14:textId="77777777" w:rsidR="00844E9A" w:rsidRPr="00777FD9" w:rsidRDefault="00844E9A" w:rsidP="000E7602">
      <w:pPr>
        <w:spacing w:line="240" w:lineRule="auto"/>
        <w:ind w:firstLine="708"/>
        <w:jc w:val="center"/>
        <w:rPr>
          <w:rFonts w:ascii="Albertus Extra Bold" w:hAnsi="Albertus Extra Bold"/>
          <w:b/>
          <w:bCs/>
          <w:color w:val="FF0000"/>
          <w:sz w:val="96"/>
          <w:szCs w:val="96"/>
        </w:rPr>
      </w:pPr>
      <w:r w:rsidRPr="00777FD9">
        <w:rPr>
          <w:rFonts w:ascii="Albertus Extra Bold" w:hAnsi="Albertus Extra Bold"/>
          <w:b/>
          <w:bCs/>
          <w:color w:val="FF0000"/>
          <w:sz w:val="96"/>
          <w:szCs w:val="96"/>
        </w:rPr>
        <w:t xml:space="preserve">hodowlach przydomowych </w:t>
      </w:r>
    </w:p>
    <w:p w14:paraId="1E23914C" w14:textId="33C7F1FE" w:rsidR="000E7602" w:rsidRPr="00777FD9" w:rsidRDefault="00844E9A" w:rsidP="000E7602">
      <w:pPr>
        <w:spacing w:line="240" w:lineRule="auto"/>
        <w:ind w:firstLine="708"/>
        <w:jc w:val="center"/>
        <w:rPr>
          <w:rFonts w:ascii="Albertus Extra Bold" w:hAnsi="Albertus Extra Bold"/>
          <w:b/>
          <w:bCs/>
          <w:color w:val="FF0000"/>
          <w:sz w:val="96"/>
          <w:szCs w:val="96"/>
        </w:rPr>
      </w:pPr>
      <w:r w:rsidRPr="00777FD9">
        <w:rPr>
          <w:rFonts w:ascii="Albertus Extra Bold" w:hAnsi="Albertus Extra Bold"/>
          <w:b/>
          <w:bCs/>
          <w:color w:val="FF0000"/>
          <w:sz w:val="96"/>
          <w:szCs w:val="96"/>
        </w:rPr>
        <w:t>w zamkni</w:t>
      </w:r>
      <w:r w:rsidRPr="00777FD9">
        <w:rPr>
          <w:rFonts w:ascii="Calibri" w:hAnsi="Calibri" w:cs="Calibri"/>
          <w:b/>
          <w:bCs/>
          <w:color w:val="FF0000"/>
          <w:sz w:val="96"/>
          <w:szCs w:val="96"/>
        </w:rPr>
        <w:t>ę</w:t>
      </w:r>
      <w:r w:rsidRPr="00777FD9">
        <w:rPr>
          <w:rFonts w:ascii="Albertus Extra Bold" w:hAnsi="Albertus Extra Bold"/>
          <w:b/>
          <w:bCs/>
          <w:color w:val="FF0000"/>
          <w:sz w:val="96"/>
          <w:szCs w:val="96"/>
        </w:rPr>
        <w:t>ciu</w:t>
      </w:r>
      <w:r w:rsidR="00994797" w:rsidRPr="00777FD9">
        <w:rPr>
          <w:rFonts w:ascii="Albertus Extra Bold" w:hAnsi="Albertus Extra Bold"/>
          <w:b/>
          <w:bCs/>
          <w:color w:val="FF0000"/>
          <w:sz w:val="96"/>
          <w:szCs w:val="96"/>
        </w:rPr>
        <w:t xml:space="preserve"> !!!</w:t>
      </w:r>
    </w:p>
    <w:sectPr w:rsidR="000E7602" w:rsidRPr="00777FD9" w:rsidSect="00844E9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CE89" w14:textId="77777777" w:rsidR="00772A02" w:rsidRDefault="00772A02" w:rsidP="000E7602">
      <w:pPr>
        <w:spacing w:after="0" w:line="240" w:lineRule="auto"/>
      </w:pPr>
      <w:r>
        <w:separator/>
      </w:r>
    </w:p>
  </w:endnote>
  <w:endnote w:type="continuationSeparator" w:id="0">
    <w:p w14:paraId="06671256" w14:textId="77777777" w:rsidR="00772A02" w:rsidRDefault="00772A02" w:rsidP="000E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7C61" w14:textId="2EE64C78" w:rsidR="000E7602" w:rsidRPr="000E7602" w:rsidRDefault="000E7602" w:rsidP="00994797">
    <w:pPr>
      <w:pStyle w:val="Stopka"/>
      <w:jc w:val="center"/>
      <w:rPr>
        <w:b/>
        <w:bCs/>
      </w:rPr>
    </w:pPr>
    <w:r w:rsidRPr="000E7602">
      <w:rPr>
        <w:b/>
        <w:bCs/>
      </w:rPr>
      <w:t xml:space="preserve">ROZPORZĄDZENIE </w:t>
    </w:r>
    <w:r w:rsidR="00994797">
      <w:rPr>
        <w:b/>
        <w:bCs/>
      </w:rPr>
      <w:t xml:space="preserve"> </w:t>
    </w:r>
    <w:r w:rsidRPr="000E7602">
      <w:rPr>
        <w:b/>
        <w:bCs/>
      </w:rPr>
      <w:t xml:space="preserve">WOJEWODY LUBUSKIEGO </w:t>
    </w:r>
    <w:r w:rsidR="00994797">
      <w:rPr>
        <w:b/>
        <w:bCs/>
      </w:rPr>
      <w:t xml:space="preserve"> </w:t>
    </w:r>
    <w:r w:rsidRPr="000E7602">
      <w:rPr>
        <w:b/>
        <w:bCs/>
      </w:rPr>
      <w:t xml:space="preserve">z dnia 24 stycznia 2022 r. </w:t>
    </w:r>
    <w:r w:rsidR="00994797">
      <w:rPr>
        <w:b/>
        <w:bCs/>
      </w:rPr>
      <w:t xml:space="preserve"> </w:t>
    </w:r>
    <w:r w:rsidRPr="000E7602">
      <w:rPr>
        <w:b/>
        <w:bCs/>
      </w:rPr>
      <w:t xml:space="preserve">w sprawie zarządzenia środków podejmowanych w związku z ryzykiem wystąpienia wysoce zjadliwej </w:t>
    </w:r>
    <w:r w:rsidR="00994797">
      <w:rPr>
        <w:b/>
        <w:bCs/>
      </w:rPr>
      <w:t xml:space="preserve"> </w:t>
    </w:r>
    <w:r w:rsidRPr="000E7602">
      <w:rPr>
        <w:b/>
        <w:bCs/>
      </w:rPr>
      <w:t>grypy ptaków na terenie powiatu gorzowskiego, krośnieńskiego, międzyrzeckiego, nowosolskiego, świebodzińskiego, zielonogórskiego i części powiatu wschowskiego</w:t>
    </w:r>
    <w:r w:rsidRPr="000E7602">
      <w:rPr>
        <w:b/>
        <w:bCs/>
      </w:rPr>
      <w:t xml:space="preserve"> </w:t>
    </w:r>
    <w:r w:rsidRPr="000E7602">
      <w:rPr>
        <w:b/>
        <w:bCs/>
      </w:rPr>
      <w:t>DZ. URZ. WOJ. LUB 2022. poz. 171.</w:t>
    </w:r>
    <w:r w:rsidR="00994797">
      <w:rPr>
        <w:b/>
        <w:bCs/>
      </w:rPr>
      <w:t xml:space="preserve"> </w:t>
    </w:r>
    <w:r w:rsidRPr="000E7602">
      <w:rPr>
        <w:b/>
        <w:bCs/>
      </w:rPr>
      <w:t>Link do rozporządzenia:</w:t>
    </w:r>
    <w:r w:rsidR="00994797">
      <w:rPr>
        <w:b/>
        <w:bCs/>
      </w:rPr>
      <w:t xml:space="preserve"> </w:t>
    </w:r>
    <w:r w:rsidRPr="000E7602">
      <w:rPr>
        <w:b/>
        <w:bCs/>
      </w:rPr>
      <w:t>http://dzienniki.luw.pl/legalact/2022/171/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88AE" w14:textId="77777777" w:rsidR="00772A02" w:rsidRDefault="00772A02" w:rsidP="000E7602">
      <w:pPr>
        <w:spacing w:after="0" w:line="240" w:lineRule="auto"/>
      </w:pPr>
      <w:r>
        <w:separator/>
      </w:r>
    </w:p>
  </w:footnote>
  <w:footnote w:type="continuationSeparator" w:id="0">
    <w:p w14:paraId="0176E5B7" w14:textId="77777777" w:rsidR="00772A02" w:rsidRDefault="00772A02" w:rsidP="000E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FE3C" w14:textId="5B31E790" w:rsidR="000E7602" w:rsidRPr="000E7602" w:rsidRDefault="000E7602">
    <w:pPr>
      <w:pStyle w:val="Nagwek"/>
      <w:rPr>
        <w:b/>
        <w:bCs/>
      </w:rPr>
    </w:pPr>
    <w:r w:rsidRPr="000E7602">
      <w:rPr>
        <w:b/>
        <w:bCs/>
      </w:rPr>
      <w:t>Z dniem 2</w:t>
    </w:r>
    <w:r w:rsidRPr="000E7602">
      <w:rPr>
        <w:b/>
        <w:bCs/>
      </w:rPr>
      <w:t>6</w:t>
    </w:r>
    <w:r w:rsidRPr="000E7602">
      <w:rPr>
        <w:b/>
        <w:bCs/>
      </w:rPr>
      <w:t xml:space="preserve">.01.2022 r. cały obszar powiatu świebodzińskiego został uznany za obszar na  którym  występuje  zagrożenie  wystąpienia  choroby  zakaźnej  zwierząt  podlegającej obowiązkowi zwalczania – </w:t>
    </w:r>
    <w:r w:rsidR="00994797" w:rsidRPr="00994797">
      <w:rPr>
        <w:b/>
        <w:bCs/>
        <w:color w:val="FF0000"/>
        <w:sz w:val="32"/>
        <w:szCs w:val="32"/>
      </w:rPr>
      <w:t>WYSOCE ZJADLIWEJ GRYPY PTAKÓW</w:t>
    </w:r>
    <w:r w:rsidRPr="000E7602">
      <w:rPr>
        <w:b/>
        <w:bCs/>
      </w:rPr>
      <w:t>, na którym do odwołania obowiązuje: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9A"/>
    <w:rsid w:val="000A4C53"/>
    <w:rsid w:val="000E7602"/>
    <w:rsid w:val="00180B8D"/>
    <w:rsid w:val="001B1D97"/>
    <w:rsid w:val="006E68AF"/>
    <w:rsid w:val="00772A02"/>
    <w:rsid w:val="00777FD9"/>
    <w:rsid w:val="00844E9A"/>
    <w:rsid w:val="00850549"/>
    <w:rsid w:val="00861906"/>
    <w:rsid w:val="00994797"/>
    <w:rsid w:val="00AC415C"/>
    <w:rsid w:val="00AC75E0"/>
    <w:rsid w:val="00B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6A16"/>
  <w15:chartTrackingRefBased/>
  <w15:docId w15:val="{0ADD5919-0B9C-4607-9C15-B68C64FF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602"/>
  </w:style>
  <w:style w:type="paragraph" w:styleId="Stopka">
    <w:name w:val="footer"/>
    <w:basedOn w:val="Normalny"/>
    <w:link w:val="StopkaZnak"/>
    <w:uiPriority w:val="99"/>
    <w:unhideWhenUsed/>
    <w:rsid w:val="000E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cp:lastPrinted>2022-01-28T15:43:00Z</cp:lastPrinted>
  <dcterms:created xsi:type="dcterms:W3CDTF">2022-01-28T15:27:00Z</dcterms:created>
  <dcterms:modified xsi:type="dcterms:W3CDTF">2022-01-28T15:55:00Z</dcterms:modified>
</cp:coreProperties>
</file>